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5C80E" w14:textId="77777777" w:rsidR="00030EA9" w:rsidRDefault="00030EA9" w:rsidP="00030EA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ДИСТАНЦИОННАЯ  ФОРМА</w:t>
      </w:r>
      <w:proofErr w:type="gramEnd"/>
    </w:p>
    <w:p w14:paraId="7EA872C3" w14:textId="77777777" w:rsidR="00030EA9" w:rsidRDefault="00030EA9" w:rsidP="00030EA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478D1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16FC74B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E163D49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663A0B2F" w14:textId="77777777" w:rsidR="00030EA9" w:rsidRPr="00B12B3A" w:rsidRDefault="00030EA9" w:rsidP="00030E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BF90B" w14:textId="77777777" w:rsidR="00030EA9" w:rsidRPr="00B12B3A" w:rsidRDefault="00030EA9" w:rsidP="00030E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DF536" w14:textId="679E3FFE" w:rsidR="00030EA9" w:rsidRPr="00B12B3A" w:rsidRDefault="00030EA9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20.04.2021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0754E6C5" w14:textId="77777777" w:rsidR="00030EA9" w:rsidRPr="00B12B3A" w:rsidRDefault="00030EA9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D859" w14:textId="77777777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Трубников С.М.</w:t>
      </w:r>
    </w:p>
    <w:p w14:paraId="49E9C4CB" w14:textId="77777777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Евсеева А. В.</w:t>
      </w:r>
    </w:p>
    <w:p w14:paraId="282F8041" w14:textId="77777777" w:rsidR="00030EA9" w:rsidRPr="00B12B3A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  <w:bookmarkStart w:id="0" w:name="_Hlk65245408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Р.В., Бестужев А.В., </w:t>
      </w:r>
      <w:proofErr w:type="spell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Кулинич Д.А., Колпаков Д. В., Любавский А.В.</w:t>
      </w:r>
      <w:proofErr w:type="gram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,  Крайнов</w:t>
      </w:r>
      <w:proofErr w:type="gram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А., Прохоров Е.В., Рыбин Л.Ю., Савельев А.Г., Стрекалов В.В., Покровский К. Е.</w:t>
      </w:r>
    </w:p>
    <w:bookmarkEnd w:id="0"/>
    <w:p w14:paraId="415815A7" w14:textId="3C0FECF4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Приглашенные: </w:t>
      </w:r>
      <w:proofErr w:type="spell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Тямин</w:t>
      </w:r>
      <w:proofErr w:type="spell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Макарухина А.Н., Вахрамеева Ю. Н., Кондратенко О.А., Дулькевич Е.С.,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Жигалова Л. С., Усов А.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Ганчукова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</w:t>
      </w:r>
    </w:p>
    <w:p w14:paraId="6B4391EA" w14:textId="47FF1ABB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</w:t>
      </w:r>
      <w:proofErr w:type="spell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Михайлов А.Ю. </w:t>
      </w:r>
    </w:p>
    <w:p w14:paraId="1A41AD94" w14:textId="77777777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CCC13" w14:textId="4C1C9BCD" w:rsidR="00030EA9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Трубников С.М. 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 Коллеги, добр</w:t>
      </w:r>
      <w:r w:rsidR="00864E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ый ве</w:t>
      </w:r>
      <w:r w:rsidR="004765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="00864E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Сегодня </w:t>
      </w:r>
      <w:r w:rsidR="00864E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11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-е заседание постоянной комиссии по градостроительству, материалы розданы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направлены на электронную почту,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повестке дня </w:t>
      </w:r>
      <w:r w:rsidR="00864E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вопрос</w:t>
      </w:r>
      <w:r w:rsidR="00864E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Кворум есть, предлагаю принять повестку </w:t>
      </w:r>
      <w:r w:rsidR="00864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целом.</w:t>
      </w:r>
    </w:p>
    <w:p w14:paraId="541DCF6A" w14:textId="41C895D0" w:rsidR="00030EA9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472827E6" w14:textId="26B9C435" w:rsidR="00864E6B" w:rsidRDefault="00864E6B" w:rsidP="00030E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6E5">
        <w:rPr>
          <w:rFonts w:ascii="Times New Roman" w:hAnsi="Times New Roman" w:cs="Times New Roman"/>
          <w:sz w:val="28"/>
          <w:szCs w:val="28"/>
        </w:rPr>
        <w:t>1. О</w:t>
      </w:r>
      <w:r>
        <w:rPr>
          <w:rFonts w:ascii="Times New Roman" w:hAnsi="Times New Roman" w:cs="Times New Roman"/>
          <w:sz w:val="28"/>
          <w:szCs w:val="28"/>
        </w:rPr>
        <w:t xml:space="preserve">б отмене решения постоянной комиссии Совета депутатов города Новосибирска по градостроительству </w:t>
      </w:r>
      <w:r w:rsidRPr="00680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12.04.2021 № 23  «</w:t>
      </w:r>
      <w:r w:rsidRPr="00BF5B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 проекте решения Совета депутатов города Новосибирска </w:t>
      </w:r>
      <w:r w:rsidRPr="00BF5B09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«</w:t>
      </w:r>
      <w:r w:rsidRPr="00827A8D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О внесении изменений в </w:t>
      </w:r>
      <w:r w:rsidRPr="00827A8D">
        <w:rPr>
          <w:rFonts w:ascii="Times New Roman" w:hAnsi="Times New Roman" w:cs="Times New Roman"/>
          <w:sz w:val="28"/>
          <w:szCs w:val="28"/>
        </w:rPr>
        <w:t>пункт 3 решения Совета 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</w:t>
      </w:r>
      <w:r>
        <w:rPr>
          <w:rFonts w:ascii="Times New Roman" w:hAnsi="Times New Roman" w:cs="Times New Roman"/>
          <w:sz w:val="28"/>
          <w:szCs w:val="28"/>
        </w:rPr>
        <w:t>» (второе чтение)»;</w:t>
      </w:r>
    </w:p>
    <w:p w14:paraId="3FA8EFA8" w14:textId="6ED1C1E8" w:rsidR="00864E6B" w:rsidRPr="00864E6B" w:rsidRDefault="00864E6B" w:rsidP="00864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F5B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 проекте решения Совета депутатов города Новосибирска </w:t>
      </w:r>
      <w:r w:rsidRPr="00BF5B09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«</w:t>
      </w:r>
      <w:r w:rsidRPr="00827A8D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О внесении изменений в </w:t>
      </w:r>
      <w:r w:rsidRPr="00827A8D">
        <w:rPr>
          <w:rFonts w:ascii="Times New Roman" w:hAnsi="Times New Roman" w:cs="Times New Roman"/>
          <w:sz w:val="28"/>
          <w:szCs w:val="28"/>
        </w:rPr>
        <w:t>пункт 3 решения Совета 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</w:t>
      </w:r>
      <w:r>
        <w:rPr>
          <w:rFonts w:ascii="Times New Roman" w:hAnsi="Times New Roman" w:cs="Times New Roman"/>
          <w:sz w:val="28"/>
          <w:szCs w:val="28"/>
        </w:rPr>
        <w:t>» (второе чтение)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19DF12" w14:textId="77777777" w:rsidR="00030EA9" w:rsidRPr="00B12B3A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5245681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308F8723" w14:textId="62FAABED" w:rsidR="00030EA9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76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«ЗА» - Единогласно: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Антонов Р.В., Бестужев А.В., </w:t>
      </w:r>
      <w:proofErr w:type="spell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Кулинич Д.А., Колпаков Д. В., Любавский А.В.</w:t>
      </w:r>
      <w:proofErr w:type="gram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,  Крайнов</w:t>
      </w:r>
      <w:proofErr w:type="gram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А., Рыбин Л.Ю., Савельев А.Г., Стрекалов В.В., Покровский К.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Трубников С.М.</w:t>
      </w:r>
    </w:p>
    <w:bookmarkEnd w:id="1"/>
    <w:p w14:paraId="0D401C24" w14:textId="0091EBE1" w:rsidR="00030EA9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7912D97F" w14:textId="0848C451" w:rsidR="0047656E" w:rsidRPr="0047656E" w:rsidRDefault="0047656E" w:rsidP="0047656E">
      <w:pPr>
        <w:widowControl w:val="0"/>
        <w:tabs>
          <w:tab w:val="left" w:pos="585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5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зарегистрировался Прохоров Е. В. в 17-03</w:t>
      </w:r>
    </w:p>
    <w:p w14:paraId="302577DD" w14:textId="6CCDE27A" w:rsidR="00BF71D9" w:rsidRPr="0047656E" w:rsidRDefault="00BF71D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17655F0" w14:textId="74156495" w:rsidR="00BF71D9" w:rsidRPr="00BF71D9" w:rsidRDefault="00A113E6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="00BF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Рассмотрели вопрос: </w:t>
      </w:r>
      <w:r w:rsidR="00BF71D9" w:rsidRPr="006806E5">
        <w:rPr>
          <w:rFonts w:ascii="Times New Roman" w:hAnsi="Times New Roman" w:cs="Times New Roman"/>
          <w:sz w:val="28"/>
          <w:szCs w:val="28"/>
        </w:rPr>
        <w:t>О</w:t>
      </w:r>
      <w:r w:rsidR="00BF71D9">
        <w:rPr>
          <w:rFonts w:ascii="Times New Roman" w:hAnsi="Times New Roman" w:cs="Times New Roman"/>
          <w:sz w:val="28"/>
          <w:szCs w:val="28"/>
        </w:rPr>
        <w:t xml:space="preserve">б отмене решения постоянной комиссии Совета депутатов города Новосибирска по градостроительству </w:t>
      </w:r>
      <w:r w:rsidR="00BF71D9" w:rsidRPr="006806E5">
        <w:rPr>
          <w:rFonts w:ascii="Times New Roman" w:hAnsi="Times New Roman" w:cs="Times New Roman"/>
          <w:sz w:val="28"/>
          <w:szCs w:val="28"/>
        </w:rPr>
        <w:t xml:space="preserve"> </w:t>
      </w:r>
      <w:r w:rsidR="00BF71D9">
        <w:rPr>
          <w:rFonts w:ascii="Times New Roman" w:hAnsi="Times New Roman" w:cs="Times New Roman"/>
          <w:sz w:val="28"/>
          <w:szCs w:val="28"/>
        </w:rPr>
        <w:t>от 12.04.2021 № 23  «</w:t>
      </w:r>
      <w:r w:rsidR="00BF71D9" w:rsidRPr="00BF5B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 проекте решения Совета депутатов города Новосибирска </w:t>
      </w:r>
      <w:r w:rsidR="00BF71D9" w:rsidRPr="00BF5B09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«</w:t>
      </w:r>
      <w:r w:rsidR="00BF71D9" w:rsidRPr="00827A8D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О внесении изменений в </w:t>
      </w:r>
      <w:r w:rsidR="00BF71D9" w:rsidRPr="00827A8D">
        <w:rPr>
          <w:rFonts w:ascii="Times New Roman" w:hAnsi="Times New Roman" w:cs="Times New Roman"/>
          <w:sz w:val="28"/>
          <w:szCs w:val="28"/>
        </w:rPr>
        <w:t xml:space="preserve">пункт 3 решения Совета  депутатов города Новосибирска от 20.05.2020 № 971 «О внесении изменений в Порядок организации и проведения в городе Новосибирске </w:t>
      </w:r>
      <w:r w:rsidR="00BF71D9" w:rsidRPr="00827A8D">
        <w:rPr>
          <w:rFonts w:ascii="Times New Roman" w:hAnsi="Times New Roman" w:cs="Times New Roman"/>
          <w:sz w:val="28"/>
          <w:szCs w:val="28"/>
        </w:rPr>
        <w:lastRenderedPageBreak/>
        <w:t>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</w:t>
      </w:r>
      <w:r w:rsidR="00BF71D9">
        <w:rPr>
          <w:rFonts w:ascii="Times New Roman" w:hAnsi="Times New Roman" w:cs="Times New Roman"/>
          <w:sz w:val="28"/>
          <w:szCs w:val="28"/>
        </w:rPr>
        <w:t>» (второе чтение)»</w:t>
      </w:r>
    </w:p>
    <w:p w14:paraId="6F843D0F" w14:textId="505D5812" w:rsidR="00030EA9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-Коллеги, </w:t>
      </w:r>
      <w:r w:rsidR="00BF71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проект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1D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направлены по электронной почте для ознакомления. Есть вопросы? Вопросов нет. Коллеги прошу голосовать за проект решения в целом?</w:t>
      </w:r>
    </w:p>
    <w:p w14:paraId="3F275A31" w14:textId="77777777" w:rsidR="00030EA9" w:rsidRPr="00B12B3A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63BBD973" w14:textId="3F1B6727" w:rsidR="00030EA9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– «ЗА» - Единогласно: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Антонов Р.</w:t>
      </w:r>
      <w:r w:rsidR="0047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В., Бестужев А.</w:t>
      </w:r>
      <w:r w:rsidR="0047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В., </w:t>
      </w:r>
      <w:proofErr w:type="spell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Кулинич Д.А., Колпаков Д. В., Любавский А.В.,  Крайнов Е. А., Прохоров Е.В., Рыбин Л.</w:t>
      </w:r>
      <w:r w:rsidR="0047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Ю., Савельев А.</w:t>
      </w:r>
      <w:r w:rsidR="0047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Стрекалов В.</w:t>
      </w:r>
      <w:r w:rsidR="0047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В., Покровский К.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Трубников С.</w:t>
      </w:r>
      <w:r w:rsidR="0047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14:paraId="3891EDD7" w14:textId="77777777" w:rsidR="00030EA9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515E1B82" w14:textId="71EBADCE" w:rsidR="00030EA9" w:rsidRDefault="00030EA9" w:rsidP="00030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7BF14" w14:textId="73BDA949" w:rsidR="0001744D" w:rsidRPr="0001744D" w:rsidRDefault="0001744D" w:rsidP="00030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_Hlk69833413"/>
      <w:r w:rsidR="00A113E6" w:rsidRPr="00A1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113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Рассмотрели вопрос:</w:t>
      </w:r>
      <w:r w:rsidRPr="000174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F5B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 проекте решения Совета депутатов города Новосибирска </w:t>
      </w:r>
      <w:r w:rsidRPr="00BF5B09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«</w:t>
      </w:r>
      <w:r w:rsidRPr="00827A8D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О внесении изменений в </w:t>
      </w:r>
      <w:r w:rsidRPr="00827A8D">
        <w:rPr>
          <w:rFonts w:ascii="Times New Roman" w:hAnsi="Times New Roman" w:cs="Times New Roman"/>
          <w:sz w:val="28"/>
          <w:szCs w:val="28"/>
        </w:rPr>
        <w:t>пункт 3 решения Совета 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</w:t>
      </w:r>
      <w:r>
        <w:rPr>
          <w:rFonts w:ascii="Times New Roman" w:hAnsi="Times New Roman" w:cs="Times New Roman"/>
          <w:sz w:val="28"/>
          <w:szCs w:val="28"/>
        </w:rPr>
        <w:t>» (второе чтение).</w:t>
      </w:r>
    </w:p>
    <w:p w14:paraId="2D62420B" w14:textId="77777777" w:rsidR="00F803E6" w:rsidRDefault="00F803E6" w:rsidP="00F803E6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-Коллеги, материалы и проект решения были направлены по электронной почте для ознакомления. Есть вопросы? Вопросов нет. Коллеги прошу голосовать за проект решения в целом?</w:t>
      </w:r>
    </w:p>
    <w:p w14:paraId="2D8C7D6F" w14:textId="77777777" w:rsidR="00F803E6" w:rsidRPr="00B12B3A" w:rsidRDefault="00F803E6" w:rsidP="00F803E6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01B4D236" w14:textId="77777777" w:rsidR="00F803E6" w:rsidRDefault="00F803E6" w:rsidP="00F803E6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– «ЗА» - Единогласно: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Антонов Р.В., Бестужев А.В., </w:t>
      </w:r>
      <w:proofErr w:type="spell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Кулинич Д.А., Колпаков Д. В., Любавский А.В.</w:t>
      </w:r>
      <w:proofErr w:type="gram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,  Крайнов</w:t>
      </w:r>
      <w:proofErr w:type="gram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А., Прохоров Е.В., Рыбин Л.Ю., Савельев А.Г., Стрекалов В.В., Покровский К.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Трубников С.М.</w:t>
      </w:r>
    </w:p>
    <w:p w14:paraId="10F10EA7" w14:textId="77777777" w:rsidR="00F803E6" w:rsidRDefault="00F803E6" w:rsidP="00F803E6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2252323B" w14:textId="77777777" w:rsidR="00030EA9" w:rsidRPr="00B12B3A" w:rsidRDefault="00030EA9" w:rsidP="00030EA9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5DB968" w14:textId="77777777" w:rsidR="00030EA9" w:rsidRPr="00B12B3A" w:rsidRDefault="00030EA9" w:rsidP="00030EA9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С.М. Трубников</w:t>
      </w:r>
    </w:p>
    <w:p w14:paraId="149E988F" w14:textId="77777777" w:rsidR="00030EA9" w:rsidRPr="00B12B3A" w:rsidRDefault="00030EA9" w:rsidP="00030EA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4F6E42" w14:textId="77777777" w:rsidR="00030EA9" w:rsidRPr="00B12B3A" w:rsidRDefault="00030EA9" w:rsidP="00030EA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459851" w14:textId="77777777" w:rsidR="00030EA9" w:rsidRPr="00B12B3A" w:rsidRDefault="00030EA9" w:rsidP="00030EA9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А. В. Евсеева</w:t>
      </w:r>
    </w:p>
    <w:p w14:paraId="35727795" w14:textId="77777777" w:rsidR="00A76E11" w:rsidRDefault="00A76E11">
      <w:bookmarkStart w:id="3" w:name="_GoBack"/>
      <w:bookmarkEnd w:id="2"/>
      <w:bookmarkEnd w:id="3"/>
    </w:p>
    <w:sectPr w:rsidR="00A76E11" w:rsidSect="003B7AFB">
      <w:headerReference w:type="default" r:id="rId6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4D36D" w14:textId="77777777" w:rsidR="00A34DF7" w:rsidRDefault="00A34DF7">
      <w:pPr>
        <w:spacing w:after="0" w:line="240" w:lineRule="auto"/>
      </w:pPr>
      <w:r>
        <w:separator/>
      </w:r>
    </w:p>
  </w:endnote>
  <w:endnote w:type="continuationSeparator" w:id="0">
    <w:p w14:paraId="4DB1F2AF" w14:textId="77777777" w:rsidR="00A34DF7" w:rsidRDefault="00A3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FC039" w14:textId="77777777" w:rsidR="00A34DF7" w:rsidRDefault="00A34DF7">
      <w:pPr>
        <w:spacing w:after="0" w:line="240" w:lineRule="auto"/>
      </w:pPr>
      <w:r>
        <w:separator/>
      </w:r>
    </w:p>
  </w:footnote>
  <w:footnote w:type="continuationSeparator" w:id="0">
    <w:p w14:paraId="7D56D42B" w14:textId="77777777" w:rsidR="00A34DF7" w:rsidRDefault="00A3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34702"/>
      <w:docPartObj>
        <w:docPartGallery w:val="Page Numbers (Top of Page)"/>
        <w:docPartUnique/>
      </w:docPartObj>
    </w:sdtPr>
    <w:sdtEndPr/>
    <w:sdtContent>
      <w:p w14:paraId="3DF13A10" w14:textId="77777777" w:rsidR="00A74581" w:rsidRDefault="00F803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A4D3B19" w14:textId="77777777" w:rsidR="00A74581" w:rsidRDefault="00A34DF7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4F"/>
    <w:rsid w:val="0001744D"/>
    <w:rsid w:val="00030EA9"/>
    <w:rsid w:val="000F1A42"/>
    <w:rsid w:val="0047656E"/>
    <w:rsid w:val="00626F4F"/>
    <w:rsid w:val="00864E6B"/>
    <w:rsid w:val="00A113E6"/>
    <w:rsid w:val="00A34DF7"/>
    <w:rsid w:val="00A76E11"/>
    <w:rsid w:val="00BF71D9"/>
    <w:rsid w:val="00C5184C"/>
    <w:rsid w:val="00F8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2E7"/>
  <w15:chartTrackingRefBased/>
  <w15:docId w15:val="{F7AB4F7A-15A0-490A-910D-3A2C2C4F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EA9"/>
  </w:style>
  <w:style w:type="paragraph" w:customStyle="1" w:styleId="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Васильевна</dc:creator>
  <cp:keywords/>
  <dc:description/>
  <cp:lastModifiedBy>Евсеева Анна Васильевна</cp:lastModifiedBy>
  <cp:revision>9</cp:revision>
  <cp:lastPrinted>2021-04-20T10:51:00Z</cp:lastPrinted>
  <dcterms:created xsi:type="dcterms:W3CDTF">2021-04-20T07:50:00Z</dcterms:created>
  <dcterms:modified xsi:type="dcterms:W3CDTF">2021-04-20T10:55:00Z</dcterms:modified>
</cp:coreProperties>
</file>