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572DF6">
              <w:rPr>
                <w:sz w:val="28"/>
                <w:szCs w:val="28"/>
              </w:rPr>
              <w:t>2</w:t>
            </w:r>
            <w:r w:rsidR="00410D65">
              <w:rPr>
                <w:sz w:val="28"/>
                <w:szCs w:val="28"/>
                <w:lang w:val="en-US"/>
              </w:rPr>
              <w:t>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40638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A97C36">
              <w:rPr>
                <w:sz w:val="28"/>
                <w:szCs w:val="28"/>
              </w:rPr>
              <w:t xml:space="preserve"> 8</w:t>
            </w:r>
            <w:r w:rsidR="00406384">
              <w:rPr>
                <w:sz w:val="28"/>
                <w:szCs w:val="28"/>
              </w:rPr>
              <w:t>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954"/>
      </w:tblGrid>
      <w:tr w:rsidR="00B13973" w:rsidRPr="00012742" w:rsidTr="00D51A55">
        <w:trPr>
          <w:trHeight w:val="813"/>
        </w:trPr>
        <w:tc>
          <w:tcPr>
            <w:tcW w:w="5954" w:type="dxa"/>
          </w:tcPr>
          <w:p w:rsidR="00B13973" w:rsidRPr="00012742" w:rsidRDefault="00012742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012742">
              <w:rPr>
                <w:sz w:val="28"/>
                <w:szCs w:val="28"/>
              </w:rPr>
              <w:t>О признании утратившим силу абзаца второго пункта 6.13 Положения о нестационарных объектах на территории города Новосибирска, утвержденного решением Совета депутатов города Новосибирска от 29.04.2015 № 1336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012742" w:rsidRPr="00012742" w:rsidRDefault="00012742" w:rsidP="00012742">
      <w:pPr>
        <w:suppressAutoHyphens/>
        <w:ind w:firstLine="709"/>
        <w:jc w:val="both"/>
        <w:rPr>
          <w:sz w:val="28"/>
          <w:szCs w:val="28"/>
        </w:rPr>
      </w:pPr>
      <w:r w:rsidRPr="00012742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012742" w:rsidRPr="00012742" w:rsidRDefault="00012742" w:rsidP="00012742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012742">
        <w:rPr>
          <w:rFonts w:ascii="Times New Roman" w:hAnsi="Times New Roman"/>
          <w:sz w:val="28"/>
          <w:szCs w:val="28"/>
        </w:rPr>
        <w:t>1. Признать утратившим силу абзац второй пункта 6.13</w:t>
      </w:r>
      <w:r w:rsidRPr="00012742">
        <w:rPr>
          <w:sz w:val="28"/>
          <w:szCs w:val="28"/>
        </w:rPr>
        <w:t xml:space="preserve"> </w:t>
      </w:r>
      <w:r w:rsidRPr="00012742">
        <w:rPr>
          <w:rFonts w:ascii="Times New Roman" w:hAnsi="Times New Roman"/>
          <w:sz w:val="28"/>
          <w:szCs w:val="28"/>
        </w:rPr>
        <w:t>Положения о нестационарных объектах на территории города Новосибирска, утвержденного решением Совета депутатов города Новосибирска от 29.04.2015 № 1336 (в редакции решений Совета депутатов го</w:t>
      </w:r>
      <w:r w:rsidR="00D215F7">
        <w:rPr>
          <w:rFonts w:ascii="Times New Roman" w:hAnsi="Times New Roman"/>
          <w:sz w:val="28"/>
          <w:szCs w:val="28"/>
        </w:rPr>
        <w:t xml:space="preserve">рода Новосибирска от 23.06.2016 </w:t>
      </w:r>
      <w:r w:rsidRPr="00012742">
        <w:rPr>
          <w:rFonts w:ascii="Times New Roman" w:hAnsi="Times New Roman"/>
          <w:sz w:val="28"/>
          <w:szCs w:val="28"/>
        </w:rPr>
        <w:t>№</w:t>
      </w:r>
      <w:r w:rsidR="00D215F7">
        <w:rPr>
          <w:rFonts w:ascii="Times New Roman" w:hAnsi="Times New Roman"/>
          <w:sz w:val="28"/>
          <w:szCs w:val="28"/>
        </w:rPr>
        <w:t> </w:t>
      </w:r>
      <w:r w:rsidRPr="00012742">
        <w:rPr>
          <w:rFonts w:ascii="Times New Roman" w:hAnsi="Times New Roman"/>
          <w:sz w:val="28"/>
          <w:szCs w:val="28"/>
        </w:rPr>
        <w:t>235, от 28.09.2016 № 270, от 25.04.2017 № 391, от 25.12.2017 № 540, от 25.04.2018 № 592, от 23.10.2019 № 864, от 20.05.2020 № 965, от 30.06.2021 № 161, от 22.12.2021 № 268,</w:t>
      </w:r>
      <w:r w:rsidRPr="00012742">
        <w:rPr>
          <w:rFonts w:ascii="Times New Roman" w:hAnsi="Times New Roman"/>
          <w:color w:val="392C69"/>
          <w:sz w:val="28"/>
          <w:szCs w:val="28"/>
        </w:rPr>
        <w:t xml:space="preserve"> </w:t>
      </w:r>
      <w:r w:rsidRPr="00012742">
        <w:rPr>
          <w:rFonts w:ascii="Times New Roman" w:hAnsi="Times New Roman"/>
          <w:sz w:val="28"/>
          <w:szCs w:val="28"/>
        </w:rPr>
        <w:t>от 27.04.2022 № 332, от 27.04.2022 № 334, от 21.12.2022 № 475, от 26.04.2023 № 531, от 27.03.2024 № 680, от 27.03.2024 № 682, от 19.06.2024 № 749, от 25.09.2024 № 793, от 30.10.2024 № 818, от 23.12.2024 № 887, от 26.03.2025 № 904).</w:t>
      </w:r>
    </w:p>
    <w:p w:rsidR="00012742" w:rsidRPr="00012742" w:rsidRDefault="00012742" w:rsidP="00012742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12742">
        <w:rPr>
          <w:rFonts w:ascii="Times New Roman" w:hAnsi="Times New Roman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012742" w:rsidRPr="00012742" w:rsidRDefault="00012742" w:rsidP="00012742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12742">
        <w:rPr>
          <w:rFonts w:ascii="Times New Roman" w:hAnsi="Times New Roman"/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муниципальной собственности и постоянную комиссию Совета депутатов города Новосибирска по развитию</w:t>
      </w:r>
      <w:r w:rsidRPr="00012742">
        <w:rPr>
          <w:sz w:val="28"/>
          <w:szCs w:val="28"/>
        </w:rPr>
        <w:t xml:space="preserve"> </w:t>
      </w:r>
      <w:r w:rsidRPr="00012742">
        <w:rPr>
          <w:rFonts w:ascii="Times New Roman" w:hAnsi="Times New Roman"/>
          <w:sz w:val="28"/>
          <w:szCs w:val="28"/>
        </w:rPr>
        <w:t>предпринимательства, потребительского рынка и наружной рекламы.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44" w:rsidRDefault="006A2C44" w:rsidP="001B1093">
      <w:r>
        <w:separator/>
      </w:r>
    </w:p>
  </w:endnote>
  <w:endnote w:type="continuationSeparator" w:id="0">
    <w:p w:rsidR="006A2C44" w:rsidRDefault="006A2C4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44" w:rsidRDefault="006A2C44" w:rsidP="001B1093">
      <w:r>
        <w:separator/>
      </w:r>
    </w:p>
  </w:footnote>
  <w:footnote w:type="continuationSeparator" w:id="0">
    <w:p w:rsidR="006A2C44" w:rsidRDefault="006A2C4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D51A5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2742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4DC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90C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6384"/>
    <w:rsid w:val="004071D9"/>
    <w:rsid w:val="00410D65"/>
    <w:rsid w:val="00412CB1"/>
    <w:rsid w:val="00413060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2C44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14043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97C36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15F7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1A55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2198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E5B2D-9D6B-4EEC-A5BA-477758A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1673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2025-12-22T08:52:00Z</cp:lastPrinted>
  <dcterms:created xsi:type="dcterms:W3CDTF">2025-12-22T08:53:00Z</dcterms:created>
  <dcterms:modified xsi:type="dcterms:W3CDTF">2025-12-23T06:57:00Z</dcterms:modified>
</cp:coreProperties>
</file>